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B6" w:rsidRPr="004D345D" w:rsidRDefault="00CC79F8">
      <w:pPr>
        <w:pStyle w:val="Textkrper"/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bookmarkStart w:id="0" w:name="_GoBack"/>
      <w:bookmarkEnd w:id="0"/>
      <w:r w:rsidRPr="004D345D">
        <w:rPr>
          <w:rFonts w:ascii="Times New Roman" w:hAnsi="Times New Roman" w:cs="Times New Roman"/>
          <w:sz w:val="26"/>
          <w:szCs w:val="26"/>
          <w:lang w:val="de-DE"/>
        </w:rPr>
        <w:t>An das</w:t>
      </w:r>
    </w:p>
    <w:p w:rsidR="002C0FB6" w:rsidRPr="004D345D" w:rsidRDefault="00CC79F8">
      <w:pPr>
        <w:pStyle w:val="berschrift1"/>
        <w:spacing w:before="5" w:line="308" w:lineRule="exact"/>
        <w:ind w:right="4103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Amt für regionale Landesentwicklung Weser-Ems </w:t>
      </w:r>
      <w:r w:rsidRPr="004D345D">
        <w:rPr>
          <w:rFonts w:ascii="Times New Roman" w:hAnsi="Times New Roman" w:cs="Times New Roman"/>
          <w:w w:val="105"/>
          <w:sz w:val="26"/>
          <w:szCs w:val="26"/>
          <w:lang w:val="de-DE"/>
        </w:rPr>
        <w:t>Theodor-Tantzen-Platz 8</w:t>
      </w:r>
    </w:p>
    <w:p w:rsidR="002C0FB6" w:rsidRPr="004D345D" w:rsidRDefault="00CC79F8">
      <w:pPr>
        <w:spacing w:line="315" w:lineRule="exact"/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w w:val="105"/>
          <w:sz w:val="26"/>
          <w:szCs w:val="26"/>
          <w:lang w:val="de-DE"/>
        </w:rPr>
        <w:t>26122 Oldenburg</w:t>
      </w:r>
    </w:p>
    <w:p w:rsidR="002C0FB6" w:rsidRPr="004D345D" w:rsidRDefault="002C0FB6">
      <w:pPr>
        <w:pStyle w:val="Textkrper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2C0FB6">
      <w:pPr>
        <w:pStyle w:val="Textkrper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2C0FB6">
      <w:pPr>
        <w:pStyle w:val="Textkrper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2C0FB6">
      <w:pPr>
        <w:pStyle w:val="Textkrper"/>
        <w:rPr>
          <w:rFonts w:ascii="Times New Roman" w:hAnsi="Times New Roman" w:cs="Times New Roman"/>
          <w:sz w:val="26"/>
          <w:szCs w:val="26"/>
          <w:lang w:val="de-DE"/>
        </w:rPr>
      </w:pPr>
    </w:p>
    <w:p w:rsidR="00247628" w:rsidRPr="004D345D" w:rsidRDefault="00247628">
      <w:pPr>
        <w:spacing w:line="254" w:lineRule="auto"/>
        <w:ind w:left="103"/>
        <w:rPr>
          <w:rFonts w:ascii="Times New Roman" w:hAnsi="Times New Roman" w:cs="Times New Roman"/>
          <w:spacing w:val="-3"/>
          <w:sz w:val="26"/>
          <w:szCs w:val="26"/>
          <w:lang w:val="de-DE"/>
        </w:rPr>
      </w:pPr>
    </w:p>
    <w:p w:rsidR="00247628" w:rsidRPr="004D345D" w:rsidRDefault="00247628">
      <w:pPr>
        <w:spacing w:line="254" w:lineRule="auto"/>
        <w:ind w:left="103"/>
        <w:rPr>
          <w:rFonts w:ascii="Times New Roman" w:hAnsi="Times New Roman" w:cs="Times New Roman"/>
          <w:spacing w:val="-3"/>
          <w:sz w:val="26"/>
          <w:szCs w:val="26"/>
          <w:lang w:val="de-DE"/>
        </w:rPr>
      </w:pPr>
    </w:p>
    <w:p w:rsidR="004D345D" w:rsidRPr="004D345D" w:rsidRDefault="00CC79F8">
      <w:pPr>
        <w:spacing w:line="254" w:lineRule="auto"/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 xml:space="preserve">Einwendung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im </w:t>
      </w: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 xml:space="preserve">Raumordnungsverfahren Netzausbau Strom </w:t>
      </w:r>
      <w:r w:rsidR="00247628" w:rsidRPr="004D345D">
        <w:rPr>
          <w:rFonts w:ascii="Times New Roman" w:hAnsi="Times New Roman" w:cs="Times New Roman"/>
          <w:sz w:val="26"/>
          <w:szCs w:val="26"/>
          <w:lang w:val="de-DE"/>
        </w:rPr>
        <w:t>380.000 Volt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4D345D">
        <w:rPr>
          <w:rFonts w:ascii="Times New Roman" w:hAnsi="Times New Roman" w:cs="Times New Roman"/>
          <w:sz w:val="26"/>
          <w:szCs w:val="26"/>
          <w:lang w:val="de-DE"/>
        </w:rPr>
        <w:t>Überland-Stromtrasse</w:t>
      </w: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 xml:space="preserve"> Conneforde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– Cloppenburg – Merzen und </w:t>
      </w: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>Konverterstationen</w:t>
      </w:r>
      <w:r w:rsidR="0059549A"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 xml:space="preserve">, </w:t>
      </w:r>
    </w:p>
    <w:p w:rsidR="002C0FB6" w:rsidRPr="004D345D" w:rsidRDefault="0059549A">
      <w:pPr>
        <w:spacing w:line="254" w:lineRule="auto"/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>Trassenvaria</w:t>
      </w: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>n</w:t>
      </w:r>
      <w:r w:rsidRPr="004D345D">
        <w:rPr>
          <w:rFonts w:ascii="Times New Roman" w:hAnsi="Times New Roman" w:cs="Times New Roman"/>
          <w:spacing w:val="-3"/>
          <w:sz w:val="26"/>
          <w:szCs w:val="26"/>
          <w:lang w:val="de-DE"/>
        </w:rPr>
        <w:t>te C</w:t>
      </w:r>
    </w:p>
    <w:p w:rsidR="002C0FB6" w:rsidRPr="004D345D" w:rsidRDefault="002C0FB6">
      <w:pPr>
        <w:pStyle w:val="Textkrper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2C0FB6">
      <w:pPr>
        <w:pStyle w:val="Textkrper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CC79F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z w:val="26"/>
          <w:szCs w:val="26"/>
          <w:lang w:val="de-DE"/>
        </w:rPr>
        <w:t>Sehr geehrte Damen und  Herren,</w:t>
      </w:r>
    </w:p>
    <w:p w:rsidR="002C0FB6" w:rsidRPr="004D345D" w:rsidRDefault="002C0FB6">
      <w:pPr>
        <w:pStyle w:val="Textkrper"/>
        <w:spacing w:before="9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CC79F8">
      <w:pPr>
        <w:tabs>
          <w:tab w:val="left" w:pos="3856"/>
          <w:tab w:val="left" w:pos="7539"/>
          <w:tab w:val="left" w:pos="8824"/>
        </w:tabs>
        <w:spacing w:line="308" w:lineRule="exact"/>
        <w:ind w:left="103" w:right="109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z w:val="26"/>
          <w:szCs w:val="26"/>
          <w:lang w:val="de-DE"/>
        </w:rPr>
        <w:t>Mein</w:t>
      </w:r>
      <w:r w:rsidRPr="004D345D">
        <w:rPr>
          <w:rFonts w:ascii="Times New Roman" w:hAnsi="Times New Roman" w:cs="Times New Roman"/>
          <w:spacing w:val="23"/>
          <w:sz w:val="26"/>
          <w:szCs w:val="26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Name</w:t>
      </w:r>
      <w:r w:rsidRPr="004D345D">
        <w:rPr>
          <w:rFonts w:ascii="Times New Roman" w:hAnsi="Times New Roman" w:cs="Times New Roman"/>
          <w:spacing w:val="23"/>
          <w:sz w:val="26"/>
          <w:szCs w:val="26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ist</w:t>
      </w:r>
      <w:r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ab/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. Ich</w:t>
      </w:r>
      <w:r w:rsidRPr="004D345D">
        <w:rPr>
          <w:rFonts w:ascii="Times New Roman" w:hAnsi="Times New Roman" w:cs="Times New Roman"/>
          <w:spacing w:val="34"/>
          <w:sz w:val="26"/>
          <w:szCs w:val="26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wohne</w:t>
      </w:r>
      <w:r w:rsidRPr="004D345D">
        <w:rPr>
          <w:rFonts w:ascii="Times New Roman" w:hAnsi="Times New Roman" w:cs="Times New Roman"/>
          <w:spacing w:val="17"/>
          <w:sz w:val="26"/>
          <w:szCs w:val="26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in</w:t>
      </w:r>
      <w:r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ab/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.</w:t>
      </w:r>
      <w:r w:rsidRPr="004D345D">
        <w:rPr>
          <w:rFonts w:ascii="Times New Roman" w:hAnsi="Times New Roman" w:cs="Times New Roman"/>
          <w:spacing w:val="22"/>
          <w:sz w:val="26"/>
          <w:szCs w:val="26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Ich</w:t>
      </w:r>
      <w:r w:rsidRPr="004D345D">
        <w:rPr>
          <w:rFonts w:ascii="Times New Roman" w:hAnsi="Times New Roman" w:cs="Times New Roman"/>
          <w:spacing w:val="22"/>
          <w:sz w:val="26"/>
          <w:szCs w:val="26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bin</w:t>
      </w:r>
      <w:r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ab/>
      </w:r>
      <w:r w:rsidR="000F064F" w:rsidRPr="004D345D">
        <w:rPr>
          <w:rFonts w:ascii="Times New Roman" w:hAnsi="Times New Roman" w:cs="Times New Roman"/>
          <w:sz w:val="26"/>
          <w:szCs w:val="26"/>
          <w:u w:val="single"/>
          <w:lang w:val="de-DE"/>
        </w:rPr>
        <w:t xml:space="preserve">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Ja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h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re, hier geboren und habe immer gerne hier gelebt. Jeden Tag habe ich Freude an der sch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ö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nen Natur und den frei laufenden Tieren. Das soll so bleiben.</w:t>
      </w:r>
    </w:p>
    <w:p w:rsidR="002C0FB6" w:rsidRPr="004D345D" w:rsidRDefault="002C0FB6">
      <w:pPr>
        <w:pStyle w:val="Textkrper"/>
        <w:spacing w:before="2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CC79F8">
      <w:pPr>
        <w:spacing w:line="228" w:lineRule="auto"/>
        <w:ind w:left="103" w:right="334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z w:val="26"/>
          <w:szCs w:val="26"/>
          <w:lang w:val="de-DE"/>
        </w:rPr>
        <w:t>Nun habe ich mitbekommen, dass hier bei uns eine Überland</w:t>
      </w:r>
      <w:r w:rsidR="004D345D">
        <w:rPr>
          <w:rFonts w:ascii="Times New Roman" w:hAnsi="Times New Roman" w:cs="Times New Roman"/>
          <w:sz w:val="26"/>
          <w:szCs w:val="26"/>
          <w:lang w:val="de-DE"/>
        </w:rPr>
        <w:t>-S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tromtrasse und eine Konverte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r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station gebaut werden soll. Nicht weit </w:t>
      </w:r>
      <w:r w:rsidR="00773785" w:rsidRPr="004D345D">
        <w:rPr>
          <w:rFonts w:ascii="Times New Roman" w:hAnsi="Times New Roman" w:cs="Times New Roman"/>
          <w:sz w:val="26"/>
          <w:szCs w:val="26"/>
          <w:lang w:val="de-DE"/>
        </w:rPr>
        <w:t>von unserem Haus. Das verschan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delt die Natur und ich habe Angst vor dem Elektros</w:t>
      </w:r>
      <w:r w:rsidR="004D345D">
        <w:rPr>
          <w:rFonts w:ascii="Times New Roman" w:hAnsi="Times New Roman" w:cs="Times New Roman"/>
          <w:sz w:val="26"/>
          <w:szCs w:val="26"/>
          <w:lang w:val="de-DE"/>
        </w:rPr>
        <w:t xml:space="preserve">mog, der von so einer Leitung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und der Konverterstation ausgehen würde. Was soll dann bloß aus meinen kleinen Enkelki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n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dern werden? Die können doch dann hier </w:t>
      </w:r>
      <w:r w:rsidR="004D345D">
        <w:rPr>
          <w:rFonts w:ascii="Times New Roman" w:hAnsi="Times New Roman" w:cs="Times New Roman"/>
          <w:sz w:val="26"/>
          <w:szCs w:val="26"/>
          <w:lang w:val="de-DE"/>
        </w:rPr>
        <w:t>draußen gar nicht mehr ohne Ge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fahr spi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e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len. Damit bin ich nicht einverstand</w:t>
      </w:r>
      <w:r w:rsidR="004D345D">
        <w:rPr>
          <w:rFonts w:ascii="Times New Roman" w:hAnsi="Times New Roman" w:cs="Times New Roman"/>
          <w:sz w:val="26"/>
          <w:szCs w:val="26"/>
          <w:lang w:val="de-DE"/>
        </w:rPr>
        <w:t xml:space="preserve">en. Es muss eine andere Lösung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her.</w:t>
      </w:r>
    </w:p>
    <w:p w:rsidR="002C0FB6" w:rsidRPr="004D345D" w:rsidRDefault="002C0FB6">
      <w:pPr>
        <w:pStyle w:val="Textkrper"/>
        <w:spacing w:before="9"/>
        <w:rPr>
          <w:rFonts w:ascii="Times New Roman" w:hAnsi="Times New Roman" w:cs="Times New Roman"/>
          <w:sz w:val="26"/>
          <w:szCs w:val="26"/>
          <w:lang w:val="de-DE"/>
        </w:rPr>
      </w:pPr>
    </w:p>
    <w:p w:rsidR="002C0FB6" w:rsidRPr="004D345D" w:rsidRDefault="00CC79F8">
      <w:pPr>
        <w:spacing w:line="228" w:lineRule="auto"/>
        <w:ind w:left="103" w:right="227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Erdverkabelungen sind, so habe ich gelesen, eine menschen- und umweltverträgliche sehr gute Alternative. Auch wird dafür viel weniger </w:t>
      </w:r>
      <w:r w:rsidR="00773785" w:rsidRPr="004D345D">
        <w:rPr>
          <w:rFonts w:ascii="Times New Roman" w:hAnsi="Times New Roman" w:cs="Times New Roman"/>
          <w:sz w:val="26"/>
          <w:szCs w:val="26"/>
          <w:lang w:val="de-DE"/>
        </w:rPr>
        <w:t>Land verbraucht. Und der gesam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 xml:space="preserve">te Bereich kann im Anschluss an die Bauphase wieder voll landwirtschaftlich genutzt oder begrünt werden. Also: Packen wir es in diesem </w:t>
      </w:r>
      <w:r w:rsidR="00544D33">
        <w:rPr>
          <w:rFonts w:ascii="Times New Roman" w:hAnsi="Times New Roman" w:cs="Times New Roman"/>
          <w:sz w:val="26"/>
          <w:szCs w:val="26"/>
          <w:lang w:val="de-DE"/>
        </w:rPr>
        <w:t xml:space="preserve">Sinne gemeinsam </w:t>
      </w:r>
      <w:r w:rsidRPr="004D345D">
        <w:rPr>
          <w:rFonts w:ascii="Times New Roman" w:hAnsi="Times New Roman" w:cs="Times New Roman"/>
          <w:sz w:val="26"/>
          <w:szCs w:val="26"/>
          <w:lang w:val="de-DE"/>
        </w:rPr>
        <w:t>an!</w:t>
      </w:r>
    </w:p>
    <w:p w:rsidR="002C0FB6" w:rsidRPr="004D345D" w:rsidRDefault="002C0FB6">
      <w:pPr>
        <w:pStyle w:val="Textkrper"/>
        <w:spacing w:before="2"/>
        <w:rPr>
          <w:rFonts w:ascii="Times New Roman" w:hAnsi="Times New Roman" w:cs="Times New Roman"/>
          <w:sz w:val="26"/>
          <w:szCs w:val="26"/>
          <w:lang w:val="de-DE"/>
        </w:rPr>
      </w:pPr>
    </w:p>
    <w:p w:rsidR="00544D33" w:rsidRDefault="00544D33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p w:rsidR="00247628" w:rsidRDefault="00773785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r w:rsidRPr="004D345D">
        <w:rPr>
          <w:rFonts w:ascii="Times New Roman" w:hAnsi="Times New Roman" w:cs="Times New Roman"/>
          <w:sz w:val="26"/>
          <w:szCs w:val="26"/>
          <w:lang w:val="de-DE"/>
        </w:rPr>
        <w:t>M</w:t>
      </w:r>
      <w:r w:rsidR="00CC79F8" w:rsidRPr="004D345D">
        <w:rPr>
          <w:rFonts w:ascii="Times New Roman" w:hAnsi="Times New Roman" w:cs="Times New Roman"/>
          <w:sz w:val="26"/>
          <w:szCs w:val="26"/>
          <w:lang w:val="de-DE"/>
        </w:rPr>
        <w:t>it freundlichen  Grüßen</w:t>
      </w:r>
    </w:p>
    <w:p w:rsidR="00EC7152" w:rsidRDefault="00EC7152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p w:rsidR="00EC7152" w:rsidRDefault="00EC7152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p w:rsidR="00EC7152" w:rsidRDefault="00EC7152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p w:rsidR="00EC7152" w:rsidRDefault="00EC7152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p w:rsidR="00EC7152" w:rsidRDefault="00EC7152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p w:rsidR="00EC7152" w:rsidRPr="00EC7152" w:rsidRDefault="00EC7152" w:rsidP="00EC7152">
      <w:pPr>
        <w:pStyle w:val="Textkrper"/>
        <w:ind w:left="103"/>
        <w:rPr>
          <w:rFonts w:ascii="Times New Roman" w:hAnsi="Times New Roman" w:cs="Times New Roman"/>
          <w:sz w:val="26"/>
          <w:szCs w:val="26"/>
          <w:lang w:val="de-DE"/>
        </w:rPr>
      </w:pPr>
      <w:r w:rsidRPr="00EC7152">
        <w:rPr>
          <w:rFonts w:ascii="Times New Roman" w:hAnsi="Times New Roman" w:cs="Times New Roman"/>
          <w:sz w:val="26"/>
          <w:szCs w:val="26"/>
          <w:lang w:val="de-DE"/>
        </w:rPr>
        <w:t>P.S. Bitte leiten Sie dieses Schreiben nicht an die TenneT TSO GmbH weiter. Danke.</w:t>
      </w:r>
    </w:p>
    <w:p w:rsidR="00EC7152" w:rsidRPr="004D345D" w:rsidRDefault="00EC7152" w:rsidP="00247628">
      <w:pPr>
        <w:ind w:left="103"/>
        <w:rPr>
          <w:rFonts w:ascii="Times New Roman" w:hAnsi="Times New Roman" w:cs="Times New Roman"/>
          <w:sz w:val="26"/>
          <w:szCs w:val="26"/>
          <w:lang w:val="de-DE"/>
        </w:rPr>
      </w:pPr>
    </w:p>
    <w:sectPr w:rsidR="00EC7152" w:rsidRPr="004D345D">
      <w:headerReference w:type="default" r:id="rId6"/>
      <w:pgSz w:w="11900" w:h="16840"/>
      <w:pgMar w:top="1380" w:right="1200" w:bottom="280" w:left="120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5F" w:rsidRDefault="008F735F">
      <w:r>
        <w:separator/>
      </w:r>
    </w:p>
  </w:endnote>
  <w:endnote w:type="continuationSeparator" w:id="0">
    <w:p w:rsidR="008F735F" w:rsidRDefault="008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5F" w:rsidRDefault="008F735F">
      <w:r>
        <w:separator/>
      </w:r>
    </w:p>
  </w:footnote>
  <w:footnote w:type="continuationSeparator" w:id="0">
    <w:p w:rsidR="008F735F" w:rsidRDefault="008F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B6" w:rsidRDefault="002C0FB6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6"/>
    <w:rsid w:val="000F064F"/>
    <w:rsid w:val="002347AE"/>
    <w:rsid w:val="00247628"/>
    <w:rsid w:val="002C0FB6"/>
    <w:rsid w:val="003D4E42"/>
    <w:rsid w:val="004D345D"/>
    <w:rsid w:val="00544D33"/>
    <w:rsid w:val="0059549A"/>
    <w:rsid w:val="005C6368"/>
    <w:rsid w:val="00773785"/>
    <w:rsid w:val="008560CA"/>
    <w:rsid w:val="008F735F"/>
    <w:rsid w:val="00B825B3"/>
    <w:rsid w:val="00C30F86"/>
    <w:rsid w:val="00CC79F8"/>
    <w:rsid w:val="00E36E01"/>
    <w:rsid w:val="00E96F61"/>
    <w:rsid w:val="00EC372F"/>
    <w:rsid w:val="00EC7152"/>
    <w:rsid w:val="00F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EE3A9-F4CE-40F0-AE09-8F50EDC5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B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25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Papa</dc:creator>
  <cp:keywords/>
  <cp:lastModifiedBy>Andreas Lünsmann</cp:lastModifiedBy>
  <cp:revision>2</cp:revision>
  <dcterms:created xsi:type="dcterms:W3CDTF">2017-08-16T19:38:00Z</dcterms:created>
  <dcterms:modified xsi:type="dcterms:W3CDTF">2017-08-16T19:38:00Z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v3.1.0.RELEASE</vt:lpwstr>
  </property>
  <property fmtid="{D5CDD505-2E9C-101B-9397-08002B2CF9AE}" pid="3" name="LastSaved">
    <vt:filetime>2017-08-13T00:00:00Z</vt:filetime>
  </property>
</Properties>
</file>